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F972" w14:textId="217629D5" w:rsidR="009961E4" w:rsidRPr="00B05057" w:rsidRDefault="00EF6454">
      <w:pPr>
        <w:rPr>
          <w:b/>
        </w:rPr>
      </w:pPr>
      <w:r w:rsidRPr="00B05057">
        <w:rPr>
          <w:b/>
        </w:rPr>
        <w:t>Videns- og færdighedsmål:</w:t>
      </w:r>
    </w:p>
    <w:p w14:paraId="43CB23CB" w14:textId="4CF3CFAA" w:rsidR="00D463D0" w:rsidRDefault="00B05057">
      <w:r>
        <w:t>”</w:t>
      </w:r>
      <w:r w:rsidR="00D463D0">
        <w:t>Mundtlig kommunikation</w:t>
      </w:r>
      <w:r>
        <w:t xml:space="preserve"> – </w:t>
      </w:r>
      <w:r w:rsidR="00D463D0">
        <w:t>Præsentation</w:t>
      </w:r>
      <w:r>
        <w:t>”:</w:t>
      </w:r>
    </w:p>
    <w:p w14:paraId="23907523" w14:textId="7D59B688" w:rsidR="00D463D0" w:rsidRDefault="00D463D0" w:rsidP="00B05057">
      <w:pPr>
        <w:pStyle w:val="Listeafsnit"/>
        <w:numPr>
          <w:ilvl w:val="0"/>
          <w:numId w:val="3"/>
        </w:numPr>
      </w:pPr>
      <w:r>
        <w:t>Eleven kan i et enkelt sprog tale om nære emner</w:t>
      </w:r>
    </w:p>
    <w:p w14:paraId="75BC7A83" w14:textId="0B71822F" w:rsidR="00D463D0" w:rsidRDefault="00D463D0" w:rsidP="00B05057">
      <w:pPr>
        <w:pStyle w:val="Listeafsnit"/>
        <w:numPr>
          <w:ilvl w:val="0"/>
          <w:numId w:val="3"/>
        </w:numPr>
      </w:pPr>
      <w:r>
        <w:t>Eleven har viden</w:t>
      </w:r>
      <w:r w:rsidR="003D57B2">
        <w:t xml:space="preserve"> om</w:t>
      </w:r>
      <w:r>
        <w:t xml:space="preserve"> forberedelse af enkle præsentationer på tysk</w:t>
      </w:r>
    </w:p>
    <w:p w14:paraId="3B2EAE7D" w14:textId="03F612B2" w:rsidR="00D463D0" w:rsidRDefault="00B05057">
      <w:r>
        <w:t>”</w:t>
      </w:r>
      <w:r w:rsidR="00D463D0">
        <w:t>S</w:t>
      </w:r>
      <w:r>
        <w:t xml:space="preserve">kriftlig kommunikation – </w:t>
      </w:r>
      <w:r w:rsidR="00D463D0">
        <w:t>Læsning</w:t>
      </w:r>
      <w:r>
        <w:t>”</w:t>
      </w:r>
    </w:p>
    <w:p w14:paraId="47FE0A8C" w14:textId="1DCB91A0" w:rsidR="00D463D0" w:rsidRDefault="00D463D0" w:rsidP="00B05057">
      <w:pPr>
        <w:pStyle w:val="Listeafsnit"/>
        <w:numPr>
          <w:ilvl w:val="0"/>
          <w:numId w:val="4"/>
        </w:numPr>
      </w:pPr>
      <w:r>
        <w:t>Eleven kan gætte kvalificeret ud fra en sammenhæng</w:t>
      </w:r>
    </w:p>
    <w:p w14:paraId="259E6C70" w14:textId="43085A7F" w:rsidR="00D463D0" w:rsidRDefault="00D463D0" w:rsidP="00B05057">
      <w:pPr>
        <w:pStyle w:val="Listeafsnit"/>
        <w:numPr>
          <w:ilvl w:val="0"/>
          <w:numId w:val="4"/>
        </w:numPr>
      </w:pPr>
      <w:r>
        <w:t>Eleven har viden om gættestrategier</w:t>
      </w:r>
    </w:p>
    <w:p w14:paraId="32849806" w14:textId="0715E535" w:rsidR="00D463D0" w:rsidRPr="00B05057" w:rsidRDefault="00D463D0">
      <w:pPr>
        <w:rPr>
          <w:b/>
        </w:rPr>
      </w:pPr>
      <w:r w:rsidRPr="00B05057">
        <w:rPr>
          <w:b/>
        </w:rPr>
        <w:t>Læringsmål:</w:t>
      </w:r>
    </w:p>
    <w:p w14:paraId="6E06D9C6" w14:textId="0B548B32" w:rsidR="00D463D0" w:rsidRDefault="008D52D3" w:rsidP="00B05057">
      <w:pPr>
        <w:pStyle w:val="Listeafsnit"/>
        <w:numPr>
          <w:ilvl w:val="0"/>
          <w:numId w:val="5"/>
        </w:numPr>
      </w:pPr>
      <w:r>
        <w:t xml:space="preserve">Lære at anvende </w:t>
      </w:r>
      <w:r w:rsidR="00D463D0">
        <w:t>Kahoot</w:t>
      </w:r>
    </w:p>
    <w:p w14:paraId="10894E7D" w14:textId="07FD4C87" w:rsidR="00D463D0" w:rsidRDefault="00D463D0" w:rsidP="00B05057">
      <w:pPr>
        <w:pStyle w:val="Listeafsnit"/>
        <w:numPr>
          <w:ilvl w:val="0"/>
          <w:numId w:val="5"/>
        </w:numPr>
      </w:pPr>
      <w:r>
        <w:t>Eleverne skal lave spørgsmål til resten af holdet, som de skal præsentere og quizze med hinanden</w:t>
      </w:r>
      <w:r w:rsidR="008D52D3">
        <w:t>.</w:t>
      </w:r>
    </w:p>
    <w:p w14:paraId="31FCD257" w14:textId="73E05315" w:rsidR="00EF6454" w:rsidRDefault="00EF6454"/>
    <w:tbl>
      <w:tblPr>
        <w:tblStyle w:val="Tabel-Gitter"/>
        <w:tblW w:w="0" w:type="auto"/>
        <w:tblLook w:val="04A0" w:firstRow="1" w:lastRow="0" w:firstColumn="1" w:lastColumn="0" w:noHBand="0" w:noVBand="1"/>
      </w:tblPr>
      <w:tblGrid>
        <w:gridCol w:w="775"/>
        <w:gridCol w:w="1051"/>
        <w:gridCol w:w="4063"/>
        <w:gridCol w:w="3739"/>
      </w:tblGrid>
      <w:tr w:rsidR="00B711BB" w14:paraId="64653B27" w14:textId="77777777" w:rsidTr="00EF6454">
        <w:tc>
          <w:tcPr>
            <w:tcW w:w="988" w:type="dxa"/>
          </w:tcPr>
          <w:p w14:paraId="62CD1685" w14:textId="7624F084" w:rsidR="00B711BB" w:rsidRDefault="00EF6454">
            <w:r>
              <w:t>Tid</w:t>
            </w:r>
          </w:p>
        </w:tc>
        <w:tc>
          <w:tcPr>
            <w:tcW w:w="850" w:type="dxa"/>
          </w:tcPr>
          <w:p w14:paraId="70E5E40D" w14:textId="641CCF72" w:rsidR="00B711BB" w:rsidRDefault="00EF6454">
            <w:r>
              <w:t>Faser</w:t>
            </w:r>
          </w:p>
        </w:tc>
        <w:tc>
          <w:tcPr>
            <w:tcW w:w="5103" w:type="dxa"/>
          </w:tcPr>
          <w:p w14:paraId="3E6AAA9A" w14:textId="2E9B3402" w:rsidR="00B711BB" w:rsidRDefault="00EF6454">
            <w:r>
              <w:t>Læreraktivitet/elevaktivitet</w:t>
            </w:r>
          </w:p>
        </w:tc>
        <w:tc>
          <w:tcPr>
            <w:tcW w:w="2687" w:type="dxa"/>
          </w:tcPr>
          <w:p w14:paraId="1D1FB4BB" w14:textId="4A6CCC9E" w:rsidR="00B711BB" w:rsidRDefault="00EF6454">
            <w:r>
              <w:t>Arbejdsformer/materialer/medier</w:t>
            </w:r>
          </w:p>
        </w:tc>
      </w:tr>
      <w:tr w:rsidR="00B711BB" w14:paraId="7D850D11" w14:textId="77777777" w:rsidTr="00EF6454">
        <w:tc>
          <w:tcPr>
            <w:tcW w:w="988" w:type="dxa"/>
          </w:tcPr>
          <w:p w14:paraId="1A9B437A" w14:textId="32541ACB" w:rsidR="00B711BB" w:rsidRDefault="00D463D0">
            <w:r>
              <w:t>4-6</w:t>
            </w:r>
          </w:p>
        </w:tc>
        <w:tc>
          <w:tcPr>
            <w:tcW w:w="850" w:type="dxa"/>
          </w:tcPr>
          <w:p w14:paraId="51785FE8" w14:textId="2D268E41" w:rsidR="00B711BB" w:rsidRDefault="00EF6454">
            <w:r>
              <w:t>Vor</w:t>
            </w:r>
          </w:p>
        </w:tc>
        <w:tc>
          <w:tcPr>
            <w:tcW w:w="5103" w:type="dxa"/>
          </w:tcPr>
          <w:p w14:paraId="030A3E07" w14:textId="4A91355D" w:rsidR="00D463D0" w:rsidRDefault="00D463D0" w:rsidP="00D463D0">
            <w:r>
              <w:t>Vor der Fete:</w:t>
            </w:r>
          </w:p>
          <w:p w14:paraId="3AFA4A84" w14:textId="46D6A116" w:rsidR="00D463D0" w:rsidRDefault="00D463D0" w:rsidP="00D463D0">
            <w:r>
              <w:t>Eleverne laver et mindmap om fester og Einkaufen</w:t>
            </w:r>
          </w:p>
          <w:p w14:paraId="2F0977BB" w14:textId="77777777" w:rsidR="00D463D0" w:rsidRDefault="00D463D0" w:rsidP="00D463D0">
            <w:r>
              <w:t>Vi tager en fælles snak på klassen om, hvordan man arrangerer en fest.</w:t>
            </w:r>
          </w:p>
          <w:p w14:paraId="1943203F" w14:textId="77777777" w:rsidR="00D463D0" w:rsidRDefault="00D463D0" w:rsidP="00D463D0">
            <w:r>
              <w:t>Herefter inddeles eleverne i grupper alt efter hvilken slags fest, de har valgt.</w:t>
            </w:r>
          </w:p>
          <w:p w14:paraId="12043727" w14:textId="77777777" w:rsidR="00B711BB" w:rsidRDefault="00B711BB"/>
        </w:tc>
        <w:tc>
          <w:tcPr>
            <w:tcW w:w="2687" w:type="dxa"/>
          </w:tcPr>
          <w:p w14:paraId="120D684B" w14:textId="3CBDD82B" w:rsidR="009A6189" w:rsidRDefault="00D463D0">
            <w:r>
              <w:t xml:space="preserve">Eleverne laver i par et assoziagramm, hvor de får 3 minutter til at brainstorme </w:t>
            </w:r>
            <w:r w:rsidR="00592B58">
              <w:t>på hvilke fester, man kan holde.</w:t>
            </w:r>
          </w:p>
          <w:p w14:paraId="70014EE6" w14:textId="5A1AB572" w:rsidR="009A6189" w:rsidRDefault="009A6189">
            <w:r>
              <w:t>Festerne præsenteres af parrene</w:t>
            </w:r>
            <w:r w:rsidR="00592B58">
              <w:t>.</w:t>
            </w:r>
          </w:p>
          <w:p w14:paraId="36C8637E" w14:textId="6ED4403E" w:rsidR="009A6189" w:rsidRDefault="009A6189">
            <w:r>
              <w:t xml:space="preserve">Herefter udvælger læreren 2-4 fester, som eleverne skal arbejde med. </w:t>
            </w:r>
            <w:r w:rsidR="00592B58">
              <w:t>Eleverne er nu i grupper på 4.</w:t>
            </w:r>
          </w:p>
          <w:p w14:paraId="2B2FCC4D" w14:textId="7E2F18C1" w:rsidR="009A6189" w:rsidRDefault="009A6189">
            <w:r>
              <w:t xml:space="preserve">Dernæst sidder de i deres respektive festgrupper og brainstormer på hvordan </w:t>
            </w:r>
            <w:r w:rsidR="00DA1275">
              <w:t xml:space="preserve">det </w:t>
            </w:r>
            <w:r>
              <w:t>skal arrangeres.</w:t>
            </w:r>
          </w:p>
          <w:p w14:paraId="46C48DE9" w14:textId="1E687B5B" w:rsidR="00B711BB" w:rsidRDefault="00DA1275">
            <w:r>
              <w:t>Hvad skal der indkøbes mv.</w:t>
            </w:r>
          </w:p>
        </w:tc>
      </w:tr>
      <w:tr w:rsidR="00B711BB" w:rsidRPr="009A6189" w14:paraId="49DF17A3" w14:textId="77777777" w:rsidTr="00EF6454">
        <w:trPr>
          <w:trHeight w:val="1160"/>
        </w:trPr>
        <w:tc>
          <w:tcPr>
            <w:tcW w:w="988" w:type="dxa"/>
          </w:tcPr>
          <w:p w14:paraId="745334D1" w14:textId="77777777" w:rsidR="00B711BB" w:rsidRDefault="00B711BB"/>
        </w:tc>
        <w:tc>
          <w:tcPr>
            <w:tcW w:w="850" w:type="dxa"/>
          </w:tcPr>
          <w:p w14:paraId="371E28A4" w14:textId="711395FF" w:rsidR="00B711BB" w:rsidRDefault="00EF6454">
            <w:r>
              <w:t>Während</w:t>
            </w:r>
          </w:p>
        </w:tc>
        <w:tc>
          <w:tcPr>
            <w:tcW w:w="5103" w:type="dxa"/>
          </w:tcPr>
          <w:p w14:paraId="22806544" w14:textId="1F20462C" w:rsidR="009A6189" w:rsidRDefault="009A6189" w:rsidP="00D77644">
            <w:r>
              <w:t>El</w:t>
            </w:r>
            <w:r w:rsidR="00D77644">
              <w:t>everne skal arrangere en fest. D</w:t>
            </w:r>
            <w:r>
              <w:t>e skal i grupper ”handle” til deres fest. (Læreren har lavet ”fest-skitserne</w:t>
            </w:r>
            <w:r w:rsidR="00D77644">
              <w:t>”</w:t>
            </w:r>
            <w:bookmarkStart w:id="0" w:name="_GoBack"/>
            <w:bookmarkEnd w:id="0"/>
            <w:r>
              <w:t>(fødselsdagsfest, halloweenfest, etc. på forhånd.) Eleverne skal ud fra forskellige brochurer og reklamer finde de billigste og bedste varer. De skal arrangere det hele, regne den samlede pris ud og præsentere deres fest for klassen (produkter, priser og lege). De får nogle ord og sætninger fra læreren, som de kan bruge i deres præsentationer.</w:t>
            </w:r>
          </w:p>
          <w:p w14:paraId="1B09F904" w14:textId="77777777" w:rsidR="00B711BB" w:rsidRDefault="00B711BB"/>
        </w:tc>
        <w:tc>
          <w:tcPr>
            <w:tcW w:w="2687" w:type="dxa"/>
          </w:tcPr>
          <w:p w14:paraId="52DC87F7" w14:textId="77777777" w:rsidR="009A6189" w:rsidRDefault="009A6189">
            <w:r>
              <w:t>Skitsen kan se ud, som følger:</w:t>
            </w:r>
          </w:p>
          <w:p w14:paraId="347D140B" w14:textId="6D2302F3" w:rsidR="009A6189" w:rsidRPr="009A6189" w:rsidRDefault="009A6189">
            <w:pPr>
              <w:rPr>
                <w:lang w:val="de-DE"/>
              </w:rPr>
            </w:pPr>
            <w:r w:rsidRPr="009A6189">
              <w:rPr>
                <w:lang w:val="de-DE"/>
              </w:rPr>
              <w:t>Welches Party?</w:t>
            </w:r>
          </w:p>
          <w:p w14:paraId="17EC91AE" w14:textId="733521DB" w:rsidR="009A6189" w:rsidRPr="009A6189" w:rsidRDefault="009A6189">
            <w:pPr>
              <w:rPr>
                <w:lang w:val="de-DE"/>
              </w:rPr>
            </w:pPr>
            <w:r w:rsidRPr="009A6189">
              <w:rPr>
                <w:lang w:val="de-DE"/>
              </w:rPr>
              <w:t>Wann ist die Party?</w:t>
            </w:r>
          </w:p>
          <w:p w14:paraId="5860B8E1" w14:textId="235E41A6" w:rsidR="009A6189" w:rsidRPr="003D57B2" w:rsidRDefault="009A6189">
            <w:pPr>
              <w:rPr>
                <w:lang w:val="de-DE"/>
              </w:rPr>
            </w:pPr>
            <w:r w:rsidRPr="003D57B2">
              <w:rPr>
                <w:lang w:val="de-DE"/>
              </w:rPr>
              <w:t>Wer kommt?</w:t>
            </w:r>
          </w:p>
          <w:p w14:paraId="56EF14B4" w14:textId="77777777" w:rsidR="009A6189" w:rsidRDefault="009A6189">
            <w:pPr>
              <w:rPr>
                <w:lang w:val="de-DE"/>
              </w:rPr>
            </w:pPr>
            <w:r w:rsidRPr="009A6189">
              <w:rPr>
                <w:lang w:val="de-DE"/>
              </w:rPr>
              <w:t xml:space="preserve">Um wieviel </w:t>
            </w:r>
            <w:r>
              <w:rPr>
                <w:lang w:val="de-DE"/>
              </w:rPr>
              <w:t>Uhr ist die Party?</w:t>
            </w:r>
          </w:p>
          <w:p w14:paraId="72095425" w14:textId="24CFE92B" w:rsidR="009A6189" w:rsidRPr="003D57B2" w:rsidRDefault="009A6189">
            <w:r w:rsidRPr="003D57B2">
              <w:t>Was wollen wir einkaufen?</w:t>
            </w:r>
          </w:p>
          <w:p w14:paraId="5730CA19" w14:textId="77777777" w:rsidR="009A6189" w:rsidRPr="003D57B2" w:rsidRDefault="009A6189"/>
          <w:p w14:paraId="0801CE59" w14:textId="77777777" w:rsidR="009A6189" w:rsidRDefault="009A6189">
            <w:r w:rsidRPr="009A6189">
              <w:t>Når ele</w:t>
            </w:r>
            <w:r>
              <w:t>verne har udfyl</w:t>
            </w:r>
            <w:r w:rsidRPr="009A6189">
              <w:t>dt o</w:t>
            </w:r>
            <w:r>
              <w:t>venstående, skal de handle</w:t>
            </w:r>
          </w:p>
          <w:p w14:paraId="3FD0388A" w14:textId="77777777" w:rsidR="009A6189" w:rsidRDefault="009A6189">
            <w:r>
              <w:t>Eksempelvis på følgende sider:</w:t>
            </w:r>
          </w:p>
          <w:p w14:paraId="0913B1FE" w14:textId="46C5926E" w:rsidR="009A6189" w:rsidRDefault="00D77644">
            <w:hyperlink r:id="rId7" w:history="1">
              <w:r w:rsidR="009A6189" w:rsidRPr="00DC4E85">
                <w:rPr>
                  <w:rStyle w:val="Hyperlink"/>
                </w:rPr>
                <w:t>https://www.edeka24.de/</w:t>
              </w:r>
            </w:hyperlink>
          </w:p>
          <w:p w14:paraId="049BC3EA" w14:textId="31124ABE" w:rsidR="009A6189" w:rsidRDefault="00D77644">
            <w:hyperlink r:id="rId8" w:history="1">
              <w:r w:rsidR="009A6189" w:rsidRPr="00DC4E85">
                <w:rPr>
                  <w:rStyle w:val="Hyperlink"/>
                </w:rPr>
                <w:t>http://www.lebensmittel.de/?&amp;redir=1</w:t>
              </w:r>
            </w:hyperlink>
          </w:p>
          <w:p w14:paraId="68A2D555" w14:textId="42BD14CC" w:rsidR="00B711BB" w:rsidRPr="009A6189" w:rsidRDefault="009A6189">
            <w:r>
              <w:t>de skal huske at anføre priserne</w:t>
            </w:r>
          </w:p>
        </w:tc>
      </w:tr>
      <w:tr w:rsidR="00B711BB" w14:paraId="0FEDC07F" w14:textId="77777777" w:rsidTr="00EF6454">
        <w:tc>
          <w:tcPr>
            <w:tcW w:w="988" w:type="dxa"/>
          </w:tcPr>
          <w:p w14:paraId="6BDB5023" w14:textId="77777777" w:rsidR="00B711BB" w:rsidRPr="009A6189" w:rsidRDefault="00B711BB"/>
          <w:p w14:paraId="579E3358" w14:textId="77777777" w:rsidR="009961E4" w:rsidRPr="009A6189" w:rsidRDefault="009961E4"/>
          <w:p w14:paraId="6B248EB5" w14:textId="77777777" w:rsidR="009961E4" w:rsidRPr="009A6189" w:rsidRDefault="009961E4"/>
          <w:p w14:paraId="7483AA7D" w14:textId="77777777" w:rsidR="009961E4" w:rsidRPr="009A6189" w:rsidRDefault="009961E4"/>
          <w:p w14:paraId="0E9AA86D" w14:textId="77777777" w:rsidR="009961E4" w:rsidRPr="009A6189" w:rsidRDefault="009961E4"/>
        </w:tc>
        <w:tc>
          <w:tcPr>
            <w:tcW w:w="850" w:type="dxa"/>
          </w:tcPr>
          <w:p w14:paraId="5E3C19C3" w14:textId="7D657FA4" w:rsidR="00EF6454" w:rsidRDefault="00EF6454">
            <w:r>
              <w:t>Nach</w:t>
            </w:r>
          </w:p>
          <w:p w14:paraId="5C999E02" w14:textId="77777777" w:rsidR="00EF6454" w:rsidRPr="00EF6454" w:rsidRDefault="00EF6454" w:rsidP="00EF6454"/>
          <w:p w14:paraId="39DEAE64" w14:textId="0C4F9363" w:rsidR="00EF6454" w:rsidRDefault="00EF6454" w:rsidP="00EF6454"/>
          <w:p w14:paraId="63D5FC94" w14:textId="77777777" w:rsidR="00B711BB" w:rsidRPr="00EF6454" w:rsidRDefault="00B711BB" w:rsidP="00EF6454"/>
        </w:tc>
        <w:tc>
          <w:tcPr>
            <w:tcW w:w="5103" w:type="dxa"/>
          </w:tcPr>
          <w:p w14:paraId="42B54893" w14:textId="35CB6A62" w:rsidR="00F73BFB" w:rsidRDefault="00F73BFB">
            <w:r>
              <w:t xml:space="preserve">Eleverne skal samle alle deres oplysninger på en fælles planche/eller en anden form for præsentationsform. </w:t>
            </w:r>
          </w:p>
          <w:p w14:paraId="409F3B16" w14:textId="77777777" w:rsidR="00143561" w:rsidRDefault="00143561"/>
          <w:p w14:paraId="5576AB7F" w14:textId="280F0C62" w:rsidR="00143561" w:rsidRPr="00977622" w:rsidRDefault="00143561" w:rsidP="00143561">
            <w:pPr>
              <w:rPr>
                <w:i/>
              </w:rPr>
            </w:pPr>
            <w:r>
              <w:t xml:space="preserve">Eleverne skal i deres grupper, stille 5 spørgsmål til de andre om deres </w:t>
            </w:r>
            <w:r>
              <w:lastRenderedPageBreak/>
              <w:t>emne/o</w:t>
            </w:r>
            <w:r w:rsidR="00603BDB">
              <w:t>plæg</w:t>
            </w:r>
            <w:r>
              <w:t>. De skal til hvert spørgsmål lave 4 svarmuligheder.</w:t>
            </w:r>
          </w:p>
          <w:p w14:paraId="3C0D8C8F" w14:textId="77777777" w:rsidR="00143561" w:rsidRDefault="00143561"/>
          <w:p w14:paraId="78140C7F" w14:textId="5550701B" w:rsidR="00F73BFB" w:rsidRDefault="00F73BFB" w:rsidP="00F73BFB"/>
          <w:p w14:paraId="09E9A696" w14:textId="1CC9285E" w:rsidR="00B711BB" w:rsidRPr="00F73BFB" w:rsidRDefault="00B711BB" w:rsidP="00F73BFB">
            <w:pPr>
              <w:tabs>
                <w:tab w:val="left" w:pos="1047"/>
              </w:tabs>
            </w:pPr>
          </w:p>
        </w:tc>
        <w:tc>
          <w:tcPr>
            <w:tcW w:w="2687" w:type="dxa"/>
          </w:tcPr>
          <w:p w14:paraId="008E5978" w14:textId="77777777" w:rsidR="00143561" w:rsidRDefault="00F73BFB">
            <w:r>
              <w:lastRenderedPageBreak/>
              <w:t xml:space="preserve">Eleverne skal </w:t>
            </w:r>
            <w:r w:rsidR="00143561">
              <w:t>fremlægge om deres præsentation på klassen.</w:t>
            </w:r>
          </w:p>
          <w:p w14:paraId="73D59F1F" w14:textId="77777777" w:rsidR="00143561" w:rsidRDefault="00143561"/>
          <w:p w14:paraId="65465355" w14:textId="77777777" w:rsidR="00143561" w:rsidRDefault="00143561"/>
          <w:p w14:paraId="3FADF71C" w14:textId="147F4B29" w:rsidR="00B711BB" w:rsidRDefault="00143561">
            <w:r>
              <w:t xml:space="preserve">Læreren samler elevernes spørgsmål og svarmuligheder. Læreren laver </w:t>
            </w:r>
            <w:r>
              <w:lastRenderedPageBreak/>
              <w:t>herefter en Kahoot. Kahooten skal ses som en samlet evaluering på klassen</w:t>
            </w:r>
          </w:p>
        </w:tc>
      </w:tr>
    </w:tbl>
    <w:p w14:paraId="2EFE7B04" w14:textId="77777777" w:rsidR="00173ED9" w:rsidRDefault="00173ED9"/>
    <w:sectPr w:rsidR="00173E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1A42" w14:textId="77777777" w:rsidR="009961E4" w:rsidRDefault="009961E4" w:rsidP="009961E4">
      <w:pPr>
        <w:spacing w:after="0" w:line="240" w:lineRule="auto"/>
      </w:pPr>
      <w:r>
        <w:separator/>
      </w:r>
    </w:p>
  </w:endnote>
  <w:endnote w:type="continuationSeparator" w:id="0">
    <w:p w14:paraId="4CB2ED49" w14:textId="77777777" w:rsidR="009961E4" w:rsidRDefault="009961E4" w:rsidP="0099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A717D" w14:textId="77777777" w:rsidR="009961E4" w:rsidRDefault="009961E4" w:rsidP="009961E4">
      <w:pPr>
        <w:spacing w:after="0" w:line="240" w:lineRule="auto"/>
      </w:pPr>
      <w:r>
        <w:separator/>
      </w:r>
    </w:p>
  </w:footnote>
  <w:footnote w:type="continuationSeparator" w:id="0">
    <w:p w14:paraId="34AAAE14" w14:textId="77777777" w:rsidR="009961E4" w:rsidRDefault="009961E4" w:rsidP="00996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03DC"/>
    <w:multiLevelType w:val="hybridMultilevel"/>
    <w:tmpl w:val="857ED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2B91900"/>
    <w:multiLevelType w:val="hybridMultilevel"/>
    <w:tmpl w:val="D72EB9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95C3243"/>
    <w:multiLevelType w:val="hybridMultilevel"/>
    <w:tmpl w:val="D72EB9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0710315"/>
    <w:multiLevelType w:val="hybridMultilevel"/>
    <w:tmpl w:val="4E348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4E4544"/>
    <w:multiLevelType w:val="hybridMultilevel"/>
    <w:tmpl w:val="B70A8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BB"/>
    <w:rsid w:val="00101BC8"/>
    <w:rsid w:val="00143561"/>
    <w:rsid w:val="00173ED9"/>
    <w:rsid w:val="003D57B2"/>
    <w:rsid w:val="00592B58"/>
    <w:rsid w:val="00603BDB"/>
    <w:rsid w:val="008D52D3"/>
    <w:rsid w:val="009961E4"/>
    <w:rsid w:val="009A6189"/>
    <w:rsid w:val="00B05057"/>
    <w:rsid w:val="00B711BB"/>
    <w:rsid w:val="00D463D0"/>
    <w:rsid w:val="00D77644"/>
    <w:rsid w:val="00DA1275"/>
    <w:rsid w:val="00DB2435"/>
    <w:rsid w:val="00EF6454"/>
    <w:rsid w:val="00F73B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CC1F"/>
  <w15:chartTrackingRefBased/>
  <w15:docId w15:val="{4ADA6C8A-4072-4614-B87E-38048D4A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7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961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61E4"/>
  </w:style>
  <w:style w:type="paragraph" w:styleId="Sidefod">
    <w:name w:val="footer"/>
    <w:basedOn w:val="Normal"/>
    <w:link w:val="SidefodTegn"/>
    <w:uiPriority w:val="99"/>
    <w:unhideWhenUsed/>
    <w:rsid w:val="009961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61E4"/>
  </w:style>
  <w:style w:type="paragraph" w:styleId="Listeafsnit">
    <w:name w:val="List Paragraph"/>
    <w:basedOn w:val="Normal"/>
    <w:uiPriority w:val="34"/>
    <w:qFormat/>
    <w:rsid w:val="009961E4"/>
    <w:pPr>
      <w:ind w:left="720"/>
      <w:contextualSpacing/>
    </w:pPr>
  </w:style>
  <w:style w:type="character" w:styleId="Hyperlink">
    <w:name w:val="Hyperlink"/>
    <w:basedOn w:val="Standardskrifttypeiafsnit"/>
    <w:uiPriority w:val="99"/>
    <w:unhideWhenUsed/>
    <w:rsid w:val="009A6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ensmittel.de/?&amp;redir=1" TargetMode="External"/><Relationship Id="rId3" Type="http://schemas.openxmlformats.org/officeDocument/2006/relationships/settings" Target="settings.xml"/><Relationship Id="rId7" Type="http://schemas.openxmlformats.org/officeDocument/2006/relationships/hyperlink" Target="https://www.edeka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Dueskov Christensen</dc:creator>
  <cp:keywords/>
  <dc:description/>
  <cp:lastModifiedBy>Louise Dueskov Christensen</cp:lastModifiedBy>
  <cp:revision>12</cp:revision>
  <dcterms:created xsi:type="dcterms:W3CDTF">2015-10-23T09:11:00Z</dcterms:created>
  <dcterms:modified xsi:type="dcterms:W3CDTF">2015-10-23T11:32:00Z</dcterms:modified>
</cp:coreProperties>
</file>